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794"/>
      </w:tblGrid>
      <w:tr w:rsidR="00335EE0">
        <w:tc>
          <w:tcPr>
            <w:tcW w:w="6062" w:type="dxa"/>
          </w:tcPr>
          <w:p w:rsidR="00335EE0" w:rsidRDefault="00335EE0" w:rsidP="00335EE0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Biology 11</w:t>
            </w:r>
          </w:p>
          <w:p w:rsidR="00335EE0" w:rsidRDefault="00335EE0" w:rsidP="00335EE0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2"/>
              </w:rPr>
              <w:t>Rules for Biological Drawing</w:t>
            </w:r>
          </w:p>
        </w:tc>
        <w:tc>
          <w:tcPr>
            <w:tcW w:w="2794" w:type="dxa"/>
          </w:tcPr>
          <w:p w:rsidR="00335EE0" w:rsidRDefault="00335EE0" w:rsidP="00335EE0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Name:</w:t>
            </w:r>
            <w:r>
              <w:rPr>
                <w:rFonts w:cs="Times New Roman"/>
                <w:b/>
                <w:bCs/>
                <w:color w:val="000000"/>
              </w:rPr>
              <w:br/>
              <w:t>Date:</w:t>
            </w:r>
          </w:p>
          <w:p w:rsidR="00335EE0" w:rsidRDefault="00335EE0" w:rsidP="00335EE0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Block:</w:t>
            </w:r>
          </w:p>
        </w:tc>
      </w:tr>
    </w:tbl>
    <w:p w:rsidR="00335EE0" w:rsidRDefault="00335EE0"/>
    <w:p w:rsidR="00335EE0" w:rsidRDefault="00335EE0">
      <w:r>
        <w:t>The ability to draw accurately and neatly is a useful skill, especially in Biology. Most artists follow some basic rules to make their drawings attractive and easy to read. Below are some rules, which will improve your drawing skills.</w:t>
      </w:r>
    </w:p>
    <w:p w:rsidR="00335EE0" w:rsidRDefault="00335EE0"/>
    <w:p w:rsidR="00362E97" w:rsidRDefault="00362E97" w:rsidP="00362E97">
      <w:pPr>
        <w:pStyle w:val="ListParagraph"/>
        <w:numPr>
          <w:ilvl w:val="0"/>
          <w:numId w:val="1"/>
        </w:numPr>
      </w:pPr>
      <w:r>
        <w:t>Use unlined paper</w:t>
      </w:r>
    </w:p>
    <w:p w:rsidR="003E063A" w:rsidRDefault="00362E97" w:rsidP="00362E97">
      <w:pPr>
        <w:pStyle w:val="ListParagraph"/>
        <w:numPr>
          <w:ilvl w:val="0"/>
          <w:numId w:val="1"/>
        </w:numPr>
      </w:pPr>
      <w:r>
        <w:t>Draw in PENCIL</w:t>
      </w:r>
    </w:p>
    <w:p w:rsidR="00362E97" w:rsidRDefault="003E063A" w:rsidP="00362E97">
      <w:pPr>
        <w:pStyle w:val="ListParagraph"/>
        <w:numPr>
          <w:ilvl w:val="0"/>
          <w:numId w:val="1"/>
        </w:numPr>
      </w:pPr>
      <w:r>
        <w:t>Draw what you see, not what you think should be there</w:t>
      </w:r>
    </w:p>
    <w:p w:rsidR="006F4A55" w:rsidRDefault="002B5493" w:rsidP="006F4A55">
      <w:pPr>
        <w:pStyle w:val="ListParagraph"/>
        <w:numPr>
          <w:ilvl w:val="0"/>
          <w:numId w:val="1"/>
        </w:numPr>
      </w:pPr>
      <w:r>
        <w:t xml:space="preserve">Each drawing needs to have a </w:t>
      </w:r>
      <w:r w:rsidR="006F4A55">
        <w:t>TITLE</w:t>
      </w:r>
    </w:p>
    <w:p w:rsidR="006F4A55" w:rsidRDefault="006F4A55" w:rsidP="006F4A55">
      <w:pPr>
        <w:pStyle w:val="ListParagraph"/>
        <w:numPr>
          <w:ilvl w:val="0"/>
          <w:numId w:val="1"/>
        </w:numPr>
      </w:pPr>
      <w:r>
        <w:t>Use lines, not arrows to label</w:t>
      </w:r>
    </w:p>
    <w:p w:rsidR="006F4A55" w:rsidRDefault="006F4A55" w:rsidP="006F4A55">
      <w:pPr>
        <w:pStyle w:val="ListParagraph"/>
        <w:numPr>
          <w:ilvl w:val="0"/>
          <w:numId w:val="1"/>
        </w:numPr>
      </w:pPr>
      <w:r>
        <w:t>Drawing should be labeled to the left of the drawing</w:t>
      </w:r>
    </w:p>
    <w:p w:rsidR="006F4A55" w:rsidRDefault="006F4A55" w:rsidP="006F4A55">
      <w:pPr>
        <w:pStyle w:val="ListParagraph"/>
        <w:numPr>
          <w:ilvl w:val="0"/>
          <w:numId w:val="1"/>
        </w:numPr>
      </w:pPr>
      <w:r>
        <w:t>Labels beside the lines</w:t>
      </w:r>
      <w:r w:rsidR="003E063A">
        <w:t xml:space="preserve"> (horizontally)</w:t>
      </w:r>
      <w:r>
        <w:t>, not on top</w:t>
      </w:r>
    </w:p>
    <w:p w:rsidR="00570B91" w:rsidRDefault="006F4A55" w:rsidP="006F4A55">
      <w:pPr>
        <w:pStyle w:val="ListParagraph"/>
        <w:numPr>
          <w:ilvl w:val="0"/>
          <w:numId w:val="1"/>
        </w:numPr>
      </w:pPr>
      <w:r>
        <w:t>Lines should never cross when labeling the drawing</w:t>
      </w:r>
    </w:p>
    <w:p w:rsidR="003E063A" w:rsidRDefault="006F4A55" w:rsidP="006F4A55">
      <w:pPr>
        <w:pStyle w:val="ListParagraph"/>
        <w:numPr>
          <w:ilvl w:val="0"/>
          <w:numId w:val="1"/>
        </w:numPr>
      </w:pPr>
      <w:r>
        <w:t xml:space="preserve">Include </w:t>
      </w:r>
      <w:r w:rsidR="003E063A">
        <w:t>TOTAL</w:t>
      </w:r>
      <w:r>
        <w:t xml:space="preserve"> magnification (when using a microscope)</w:t>
      </w:r>
    </w:p>
    <w:p w:rsidR="00570B91" w:rsidRDefault="00570B91" w:rsidP="00570B91">
      <w:pPr>
        <w:pStyle w:val="ListParagraph"/>
        <w:numPr>
          <w:ilvl w:val="0"/>
          <w:numId w:val="1"/>
        </w:numPr>
      </w:pPr>
      <w:r>
        <w:t>Include actual size</w:t>
      </w:r>
    </w:p>
    <w:p w:rsidR="00570B91" w:rsidRDefault="00570B91" w:rsidP="00570B91">
      <w:pPr>
        <w:pStyle w:val="ListParagraph"/>
        <w:numPr>
          <w:ilvl w:val="0"/>
          <w:numId w:val="1"/>
        </w:numPr>
      </w:pPr>
      <w:r>
        <w:t>Include drawing magnification (include calculations)</w:t>
      </w:r>
    </w:p>
    <w:p w:rsidR="003E063A" w:rsidRDefault="003E063A" w:rsidP="003E063A"/>
    <w:p w:rsidR="003E063A" w:rsidRDefault="003E063A" w:rsidP="003E063A"/>
    <w:p w:rsidR="00DA6A93" w:rsidRDefault="003E063A" w:rsidP="003E063A">
      <w:pPr>
        <w:rPr>
          <w:b/>
        </w:rPr>
      </w:pPr>
      <w:r w:rsidRPr="00DA6A93">
        <w:rPr>
          <w:b/>
        </w:rPr>
        <w:t>Total Magnification = eye piece x lens</w:t>
      </w:r>
    </w:p>
    <w:p w:rsidR="00DA6A93" w:rsidRDefault="00DA6A93" w:rsidP="003E063A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DA6A93">
        <w:tc>
          <w:tcPr>
            <w:tcW w:w="2214" w:type="dxa"/>
          </w:tcPr>
          <w:p w:rsidR="00DA6A93" w:rsidRPr="00DA6A93" w:rsidRDefault="00DA6A93" w:rsidP="00DA6A93">
            <w:pPr>
              <w:jc w:val="center"/>
              <w:rPr>
                <w:b/>
              </w:rPr>
            </w:pPr>
            <w:r w:rsidRPr="00DA6A93">
              <w:rPr>
                <w:b/>
              </w:rPr>
              <w:t>Lens</w:t>
            </w:r>
          </w:p>
        </w:tc>
        <w:tc>
          <w:tcPr>
            <w:tcW w:w="2214" w:type="dxa"/>
          </w:tcPr>
          <w:p w:rsidR="00DA6A93" w:rsidRPr="00DA6A93" w:rsidRDefault="00DA6A93" w:rsidP="00DA6A93">
            <w:pPr>
              <w:jc w:val="center"/>
              <w:rPr>
                <w:b/>
              </w:rPr>
            </w:pPr>
            <w:r w:rsidRPr="00DA6A93">
              <w:rPr>
                <w:b/>
              </w:rPr>
              <w:t>Lens magnification</w:t>
            </w:r>
          </w:p>
        </w:tc>
        <w:tc>
          <w:tcPr>
            <w:tcW w:w="2214" w:type="dxa"/>
          </w:tcPr>
          <w:p w:rsidR="00DA6A93" w:rsidRPr="00DA6A93" w:rsidRDefault="00DA6A93" w:rsidP="00DA6A93">
            <w:pPr>
              <w:jc w:val="center"/>
              <w:rPr>
                <w:b/>
              </w:rPr>
            </w:pPr>
            <w:r w:rsidRPr="00DA6A93">
              <w:rPr>
                <w:b/>
              </w:rPr>
              <w:t>Eye piece magnification</w:t>
            </w:r>
          </w:p>
        </w:tc>
        <w:tc>
          <w:tcPr>
            <w:tcW w:w="2214" w:type="dxa"/>
          </w:tcPr>
          <w:p w:rsidR="00DA6A93" w:rsidRPr="00DA6A93" w:rsidRDefault="00DA6A93" w:rsidP="00DA6A93">
            <w:pPr>
              <w:jc w:val="center"/>
              <w:rPr>
                <w:b/>
              </w:rPr>
            </w:pPr>
            <w:r w:rsidRPr="00DA6A93">
              <w:rPr>
                <w:b/>
              </w:rPr>
              <w:t>Total magnification</w:t>
            </w:r>
          </w:p>
        </w:tc>
      </w:tr>
      <w:tr w:rsidR="00DA6A93"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Low power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4x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10x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</w:p>
        </w:tc>
      </w:tr>
      <w:tr w:rsidR="00DA6A93"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Medium power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10x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10x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</w:p>
        </w:tc>
      </w:tr>
      <w:tr w:rsidR="00DA6A93"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High power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40x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  <w:r>
              <w:t>10x</w:t>
            </w:r>
          </w:p>
        </w:tc>
        <w:tc>
          <w:tcPr>
            <w:tcW w:w="2214" w:type="dxa"/>
          </w:tcPr>
          <w:p w:rsidR="00DA6A93" w:rsidRDefault="00DA6A93" w:rsidP="00DA6A93">
            <w:pPr>
              <w:spacing w:line="360" w:lineRule="auto"/>
              <w:jc w:val="center"/>
            </w:pPr>
          </w:p>
        </w:tc>
      </w:tr>
    </w:tbl>
    <w:p w:rsidR="0009441F" w:rsidRDefault="0009441F" w:rsidP="0009441F"/>
    <w:p w:rsidR="0009441F" w:rsidRPr="00143654" w:rsidRDefault="0009441F" w:rsidP="0009441F">
      <w:pPr>
        <w:rPr>
          <w:b/>
        </w:rPr>
      </w:pPr>
      <w:r w:rsidRPr="00143654">
        <w:rPr>
          <w:b/>
        </w:rPr>
        <w:t>Actual size</w:t>
      </w:r>
    </w:p>
    <w:p w:rsidR="0009441F" w:rsidRDefault="00F30C6B" w:rsidP="0009441F">
      <w:pPr>
        <w:pStyle w:val="ListParagraph"/>
        <w:numPr>
          <w:ilvl w:val="0"/>
          <w:numId w:val="3"/>
        </w:numPr>
      </w:pPr>
      <w:r>
        <w:t>Measure</w:t>
      </w:r>
      <w:r w:rsidR="0009441F">
        <w:t xml:space="preserve"> organism using a ruler</w:t>
      </w:r>
      <w:r w:rsidR="00D1101B">
        <w:t xml:space="preserve"> (for non-microscopic drawings)</w:t>
      </w:r>
    </w:p>
    <w:p w:rsidR="00143654" w:rsidRDefault="0009441F" w:rsidP="0009441F">
      <w:pPr>
        <w:pStyle w:val="ListParagraph"/>
        <w:numPr>
          <w:ilvl w:val="0"/>
          <w:numId w:val="3"/>
        </w:numPr>
      </w:pPr>
      <w:r>
        <w:t>If using a microscope, follow the steps below:</w:t>
      </w:r>
    </w:p>
    <w:p w:rsidR="00D1101B" w:rsidRPr="00D1101B" w:rsidRDefault="00E94641" w:rsidP="00143654">
      <w:pPr>
        <w:pStyle w:val="ListParagraph"/>
        <w:numPr>
          <w:ilvl w:val="1"/>
          <w:numId w:val="3"/>
        </w:numPr>
      </w:pPr>
      <w:r>
        <w:t xml:space="preserve">Measure the field of view </w:t>
      </w:r>
      <w:r w:rsidR="00D1101B">
        <w:t xml:space="preserve">(FOV) </w:t>
      </w:r>
      <w:r>
        <w:t>using a ruler under the microscope</w:t>
      </w:r>
      <w:r w:rsidR="00D1101B">
        <w:t xml:space="preserve"> (use mm and convert to </w:t>
      </w:r>
      <w:r w:rsidR="00D1101B" w:rsidRPr="00755EB9">
        <w:rPr>
          <w:rFonts w:eastAsiaTheme="minorHAnsi"/>
          <w:color w:val="000000"/>
          <w:szCs w:val="27"/>
          <w:shd w:val="clear" w:color="auto" w:fill="FFFFFF"/>
        </w:rPr>
        <w:t>µm</w:t>
      </w:r>
      <w:r w:rsidR="00D1101B">
        <w:rPr>
          <w:rFonts w:eastAsiaTheme="minorHAnsi"/>
          <w:color w:val="000000"/>
          <w:szCs w:val="27"/>
          <w:shd w:val="clear" w:color="auto" w:fill="FFFFFF"/>
        </w:rPr>
        <w:t>) * This will be different for each lens</w:t>
      </w:r>
    </w:p>
    <w:p w:rsidR="00D1101B" w:rsidRPr="00D1101B" w:rsidRDefault="00D1101B" w:rsidP="00D1101B">
      <w:pPr>
        <w:pStyle w:val="ListParagraph"/>
        <w:ind w:left="1440"/>
        <w:jc w:val="center"/>
        <w:rPr>
          <w:b/>
        </w:rPr>
      </w:pPr>
      <w:r w:rsidRPr="00D1101B">
        <w:rPr>
          <w:rFonts w:eastAsiaTheme="minorHAnsi"/>
          <w:b/>
          <w:color w:val="000000"/>
          <w:szCs w:val="27"/>
          <w:shd w:val="clear" w:color="auto" w:fill="FFFFFF"/>
        </w:rPr>
        <w:t xml:space="preserve">Field of view </w:t>
      </w:r>
    </w:p>
    <w:tbl>
      <w:tblPr>
        <w:tblStyle w:val="TableGrid"/>
        <w:tblW w:w="0" w:type="auto"/>
        <w:tblInd w:w="1526" w:type="dxa"/>
        <w:tblLook w:val="00BF"/>
      </w:tblPr>
      <w:tblGrid>
        <w:gridCol w:w="2443"/>
        <w:gridCol w:w="2443"/>
        <w:gridCol w:w="2444"/>
      </w:tblGrid>
      <w:tr w:rsidR="00D1101B" w:rsidTr="00D1101B">
        <w:tc>
          <w:tcPr>
            <w:tcW w:w="2443" w:type="dxa"/>
          </w:tcPr>
          <w:p w:rsidR="00D1101B" w:rsidRPr="00D1101B" w:rsidRDefault="00D1101B" w:rsidP="00D1101B">
            <w:pPr>
              <w:pStyle w:val="ListParagraph"/>
              <w:ind w:left="0"/>
              <w:rPr>
                <w:b/>
              </w:rPr>
            </w:pPr>
            <w:r w:rsidRPr="00D1101B">
              <w:rPr>
                <w:b/>
              </w:rPr>
              <w:t>Low power</w:t>
            </w:r>
          </w:p>
        </w:tc>
        <w:tc>
          <w:tcPr>
            <w:tcW w:w="2443" w:type="dxa"/>
          </w:tcPr>
          <w:p w:rsidR="00D1101B" w:rsidRPr="00D1101B" w:rsidRDefault="00D1101B" w:rsidP="00D1101B">
            <w:pPr>
              <w:pStyle w:val="ListParagraph"/>
              <w:ind w:left="0"/>
              <w:rPr>
                <w:b/>
              </w:rPr>
            </w:pPr>
            <w:r w:rsidRPr="00D1101B">
              <w:rPr>
                <w:b/>
              </w:rPr>
              <w:t>Medium power</w:t>
            </w:r>
          </w:p>
        </w:tc>
        <w:tc>
          <w:tcPr>
            <w:tcW w:w="2444" w:type="dxa"/>
          </w:tcPr>
          <w:p w:rsidR="00D1101B" w:rsidRPr="00D1101B" w:rsidRDefault="00D1101B" w:rsidP="00D1101B">
            <w:pPr>
              <w:pStyle w:val="ListParagraph"/>
              <w:ind w:left="0"/>
              <w:rPr>
                <w:b/>
              </w:rPr>
            </w:pPr>
            <w:r w:rsidRPr="00D1101B">
              <w:rPr>
                <w:b/>
              </w:rPr>
              <w:t>High power</w:t>
            </w:r>
          </w:p>
        </w:tc>
      </w:tr>
      <w:tr w:rsidR="00D1101B" w:rsidTr="00D1101B">
        <w:tc>
          <w:tcPr>
            <w:tcW w:w="2443" w:type="dxa"/>
          </w:tcPr>
          <w:p w:rsidR="00D1101B" w:rsidRDefault="00D1101B" w:rsidP="00D1101B">
            <w:pPr>
              <w:pStyle w:val="ListParagraph"/>
              <w:ind w:left="0"/>
            </w:pPr>
          </w:p>
        </w:tc>
        <w:tc>
          <w:tcPr>
            <w:tcW w:w="2443" w:type="dxa"/>
          </w:tcPr>
          <w:p w:rsidR="00D1101B" w:rsidRDefault="00D1101B" w:rsidP="00D1101B">
            <w:pPr>
              <w:pStyle w:val="ListParagraph"/>
              <w:ind w:left="0"/>
            </w:pPr>
          </w:p>
        </w:tc>
        <w:tc>
          <w:tcPr>
            <w:tcW w:w="2444" w:type="dxa"/>
          </w:tcPr>
          <w:p w:rsidR="00D1101B" w:rsidRDefault="00D1101B" w:rsidP="00D1101B">
            <w:pPr>
              <w:pStyle w:val="ListParagraph"/>
              <w:ind w:left="0"/>
            </w:pPr>
          </w:p>
          <w:p w:rsidR="00D1101B" w:rsidRDefault="00D1101B" w:rsidP="00D1101B">
            <w:pPr>
              <w:pStyle w:val="ListParagraph"/>
              <w:ind w:left="0"/>
            </w:pPr>
          </w:p>
        </w:tc>
      </w:tr>
    </w:tbl>
    <w:p w:rsidR="00D1101B" w:rsidRPr="00D1101B" w:rsidRDefault="00D1101B" w:rsidP="00D1101B">
      <w:pPr>
        <w:pStyle w:val="ListParagraph"/>
        <w:ind w:left="1440"/>
      </w:pPr>
    </w:p>
    <w:p w:rsidR="00912DB8" w:rsidRDefault="00D1101B" w:rsidP="00143654">
      <w:pPr>
        <w:pStyle w:val="ListParagraph"/>
        <w:numPr>
          <w:ilvl w:val="1"/>
          <w:numId w:val="3"/>
        </w:numPr>
      </w:pPr>
      <w:r>
        <w:t>Estimate how many times the object would fit across the FOV</w:t>
      </w:r>
    </w:p>
    <w:p w:rsidR="0009441F" w:rsidRDefault="00912DB8" w:rsidP="00143654">
      <w:pPr>
        <w:pStyle w:val="ListParagraph"/>
        <w:numPr>
          <w:ilvl w:val="1"/>
          <w:numId w:val="3"/>
        </w:numPr>
      </w:pPr>
      <w:r>
        <w:t>Actual size = field of view / # of times the objects fits across FOV</w:t>
      </w:r>
    </w:p>
    <w:p w:rsidR="0009441F" w:rsidRDefault="0009441F" w:rsidP="0009441F"/>
    <w:p w:rsidR="0009441F" w:rsidRPr="00143654" w:rsidRDefault="0009441F" w:rsidP="0009441F">
      <w:pPr>
        <w:rPr>
          <w:b/>
        </w:rPr>
      </w:pPr>
      <w:r w:rsidRPr="00143654">
        <w:rPr>
          <w:b/>
        </w:rPr>
        <w:t>Drawing Magnification</w:t>
      </w:r>
    </w:p>
    <w:p w:rsidR="0009441F" w:rsidRDefault="0009441F" w:rsidP="0009441F">
      <w:pPr>
        <w:pStyle w:val="ListParagraph"/>
        <w:numPr>
          <w:ilvl w:val="0"/>
          <w:numId w:val="2"/>
        </w:numPr>
      </w:pPr>
      <w:r>
        <w:t>Measure drawing using a ruler</w:t>
      </w:r>
      <w:r w:rsidR="00E94641">
        <w:t>. This is the drawing size.</w:t>
      </w:r>
    </w:p>
    <w:p w:rsidR="00143654" w:rsidRPr="00143654" w:rsidRDefault="0009441F" w:rsidP="0009441F">
      <w:pPr>
        <w:pStyle w:val="ListParagraph"/>
        <w:numPr>
          <w:ilvl w:val="0"/>
          <w:numId w:val="2"/>
        </w:numPr>
      </w:pPr>
      <w:r>
        <w:t xml:space="preserve">Convert </w:t>
      </w:r>
      <w:r w:rsidRPr="00755EB9">
        <w:t xml:space="preserve">cm to </w:t>
      </w:r>
      <w:r w:rsidRPr="00755EB9">
        <w:rPr>
          <w:rFonts w:eastAsiaTheme="minorHAnsi"/>
          <w:color w:val="000000"/>
          <w:szCs w:val="27"/>
          <w:shd w:val="clear" w:color="auto" w:fill="FFFFFF"/>
        </w:rPr>
        <w:t>µm (</w:t>
      </w:r>
      <w:r>
        <w:rPr>
          <w:rFonts w:eastAsiaTheme="minorHAnsi"/>
          <w:color w:val="000000"/>
          <w:szCs w:val="27"/>
          <w:shd w:val="clear" w:color="auto" w:fill="FFFFFF"/>
        </w:rPr>
        <w:t xml:space="preserve">1 cm = 10,000 </w:t>
      </w:r>
      <w:r w:rsidRPr="00755EB9">
        <w:rPr>
          <w:rFonts w:eastAsiaTheme="minorHAnsi"/>
          <w:color w:val="000000"/>
          <w:szCs w:val="27"/>
          <w:shd w:val="clear" w:color="auto" w:fill="FFFFFF"/>
        </w:rPr>
        <w:t>µm</w:t>
      </w:r>
      <w:r>
        <w:rPr>
          <w:rFonts w:eastAsiaTheme="minorHAnsi"/>
          <w:color w:val="000000"/>
          <w:szCs w:val="27"/>
          <w:shd w:val="clear" w:color="auto" w:fill="FFFFFF"/>
        </w:rPr>
        <w:t>)</w:t>
      </w:r>
      <w:r w:rsidR="00143654">
        <w:rPr>
          <w:rFonts w:eastAsiaTheme="minorHAnsi"/>
          <w:color w:val="000000"/>
          <w:szCs w:val="27"/>
          <w:shd w:val="clear" w:color="auto" w:fill="FFFFFF"/>
        </w:rPr>
        <w:t xml:space="preserve"> </w:t>
      </w:r>
    </w:p>
    <w:p w:rsidR="0009441F" w:rsidRPr="00755EB9" w:rsidRDefault="00143654" w:rsidP="00143654">
      <w:pPr>
        <w:pStyle w:val="ListParagraph"/>
        <w:ind w:firstLine="720"/>
      </w:pPr>
      <w:r>
        <w:rPr>
          <w:rFonts w:eastAsiaTheme="minorHAnsi"/>
          <w:color w:val="000000"/>
          <w:szCs w:val="27"/>
          <w:shd w:val="clear" w:color="auto" w:fill="FFFFFF"/>
        </w:rPr>
        <w:t>** If drawing from a microscope</w:t>
      </w:r>
    </w:p>
    <w:p w:rsidR="00143654" w:rsidRDefault="0009441F" w:rsidP="0009441F">
      <w:pPr>
        <w:pStyle w:val="ListParagraph"/>
        <w:numPr>
          <w:ilvl w:val="0"/>
          <w:numId w:val="2"/>
        </w:numPr>
      </w:pPr>
      <w:r>
        <w:t>Determine the actual size of the organism</w:t>
      </w:r>
    </w:p>
    <w:p w:rsidR="00143654" w:rsidRDefault="00143654" w:rsidP="0009441F">
      <w:pPr>
        <w:pStyle w:val="ListParagraph"/>
        <w:numPr>
          <w:ilvl w:val="0"/>
          <w:numId w:val="2"/>
        </w:numPr>
      </w:pPr>
      <w:r>
        <w:t xml:space="preserve">Drawing magnification = drawing size / actual size </w:t>
      </w:r>
    </w:p>
    <w:p w:rsidR="00143654" w:rsidRDefault="00143654" w:rsidP="00143654">
      <w:pPr>
        <w:pStyle w:val="ListParagraph"/>
        <w:ind w:firstLine="720"/>
      </w:pPr>
      <w:r>
        <w:t>**Make sure units are the same</w:t>
      </w:r>
    </w:p>
    <w:p w:rsidR="00335EE0" w:rsidRPr="00DA6A93" w:rsidRDefault="00335EE0" w:rsidP="00E94641"/>
    <w:sectPr w:rsidR="00335EE0" w:rsidRPr="00DA6A93" w:rsidSect="00912DB8">
      <w:pgSz w:w="12240" w:h="15840"/>
      <w:pgMar w:top="1440" w:right="1608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96B"/>
    <w:multiLevelType w:val="hybridMultilevel"/>
    <w:tmpl w:val="3FDA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616"/>
    <w:multiLevelType w:val="hybridMultilevel"/>
    <w:tmpl w:val="9B5A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51674"/>
    <w:multiLevelType w:val="hybridMultilevel"/>
    <w:tmpl w:val="CBD2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5EE0"/>
    <w:rsid w:val="000472D6"/>
    <w:rsid w:val="0009441F"/>
    <w:rsid w:val="00143654"/>
    <w:rsid w:val="002B5493"/>
    <w:rsid w:val="00335EE0"/>
    <w:rsid w:val="00362E97"/>
    <w:rsid w:val="003E063A"/>
    <w:rsid w:val="00570B91"/>
    <w:rsid w:val="00693BF1"/>
    <w:rsid w:val="006F4A55"/>
    <w:rsid w:val="00755EB9"/>
    <w:rsid w:val="00912DB8"/>
    <w:rsid w:val="00C313ED"/>
    <w:rsid w:val="00D1101B"/>
    <w:rsid w:val="00DA6A93"/>
    <w:rsid w:val="00E94641"/>
    <w:rsid w:val="00F30C6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E0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5EE0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2</cp:revision>
  <cp:lastPrinted>2017-10-04T00:41:00Z</cp:lastPrinted>
  <dcterms:created xsi:type="dcterms:W3CDTF">2017-10-04T00:42:00Z</dcterms:created>
  <dcterms:modified xsi:type="dcterms:W3CDTF">2017-10-04T00:42:00Z</dcterms:modified>
</cp:coreProperties>
</file>